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385" w:rsidRDefault="00976385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440"/>
        <w:gridCol w:w="4708"/>
      </w:tblGrid>
      <w:tr w:rsidR="00FF42C4" w:rsidRPr="00474592" w:rsidTr="00FF42C4">
        <w:trPr>
          <w:trHeight w:val="362"/>
        </w:trPr>
        <w:tc>
          <w:tcPr>
            <w:tcW w:w="5000" w:type="pct"/>
            <w:gridSpan w:val="2"/>
          </w:tcPr>
          <w:p w:rsidR="00FF42C4" w:rsidRPr="00474592" w:rsidRDefault="00FF42C4" w:rsidP="00FF42C4">
            <w:pPr>
              <w:pStyle w:val="000"/>
            </w:pPr>
            <w:r>
              <w:t>Выписка из реестра квалифицированных инвесторов</w:t>
            </w:r>
          </w:p>
        </w:tc>
      </w:tr>
      <w:tr w:rsidR="00FF42C4" w:rsidRPr="00F91B3B" w:rsidTr="00FF42C4">
        <w:trPr>
          <w:trHeight w:val="629"/>
        </w:trPr>
        <w:tc>
          <w:tcPr>
            <w:tcW w:w="2427" w:type="pct"/>
          </w:tcPr>
          <w:p w:rsidR="00FF42C4" w:rsidRPr="006D50B8" w:rsidRDefault="00FF42C4" w:rsidP="00FF42C4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</w:tcPr>
          <w:p w:rsidR="00FF42C4" w:rsidRPr="00F91B3B" w:rsidRDefault="00FF42C4" w:rsidP="002B0A26">
            <w:pPr>
              <w:pStyle w:val="002"/>
            </w:pPr>
            <w:r>
              <w:t>«__»________ 20</w:t>
            </w:r>
            <w:bookmarkStart w:id="0" w:name="_GoBack"/>
            <w:bookmarkEnd w:id="0"/>
            <w:r>
              <w:t>__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Pr="00DB63F1" w:rsidRDefault="00FF42C4" w:rsidP="00FF42C4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 xml:space="preserve"> свидетельствует своё уважение и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подтверждает, что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_______</w:t>
            </w:r>
            <w:r w:rsidRPr="0082055A">
              <w:rPr>
                <w:rFonts w:ascii="Arial" w:hAnsi="Arial" w:cs="Arial"/>
                <w:sz w:val="20"/>
              </w:rPr>
              <w:t>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82055A">
              <w:rPr>
                <w:rFonts w:ascii="Arial" w:hAnsi="Arial" w:cs="Arial"/>
                <w:sz w:val="16"/>
                <w:szCs w:val="16"/>
              </w:rPr>
              <w:t>(ФИО физ. лица или полное наименование юр. лица)</w:t>
            </w:r>
            <w:r w:rsidRPr="0082055A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  <w:shd w:val="clear" w:color="auto" w:fill="D5D6D7"/>
          </w:tcPr>
          <w:p w:rsidR="00C252FA" w:rsidRDefault="00FF42C4" w:rsidP="00C252F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</w:rPr>
            </w:r>
            <w:r w:rsidR="002B0A2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2E0592">
              <w:rPr>
                <w:rFonts w:ascii="Arial" w:hAnsi="Arial" w:cs="Arial"/>
                <w:sz w:val="20"/>
              </w:rPr>
              <w:t> Внесен</w:t>
            </w:r>
            <w:r>
              <w:rPr>
                <w:rFonts w:ascii="Arial" w:hAnsi="Arial" w:cs="Arial"/>
                <w:sz w:val="20"/>
              </w:rPr>
              <w:t xml:space="preserve"> в Реестр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 w:rsidR="002E0592">
              <w:rPr>
                <w:rFonts w:ascii="Arial" w:hAnsi="Arial" w:cs="Arial"/>
                <w:sz w:val="20"/>
              </w:rPr>
              <w:t xml:space="preserve"> «</w:t>
            </w:r>
            <w:r>
              <w:rPr>
                <w:rFonts w:ascii="Arial" w:hAnsi="Arial" w:cs="Arial"/>
                <w:sz w:val="20"/>
              </w:rPr>
              <w:t xml:space="preserve">Фондовый </w:t>
            </w:r>
            <w:r w:rsidR="005A7D11">
              <w:rPr>
                <w:rFonts w:ascii="Arial" w:hAnsi="Arial" w:cs="Arial"/>
                <w:sz w:val="20"/>
              </w:rPr>
              <w:t>р</w:t>
            </w:r>
            <w:r>
              <w:rPr>
                <w:rFonts w:ascii="Arial" w:hAnsi="Arial" w:cs="Arial"/>
                <w:sz w:val="20"/>
              </w:rPr>
              <w:t>ынок»</w:t>
            </w:r>
            <w:r w:rsidR="00C252FA">
              <w:rPr>
                <w:rFonts w:ascii="Arial" w:hAnsi="Arial" w:cs="Arial"/>
                <w:sz w:val="20"/>
              </w:rPr>
              <w:t xml:space="preserve"> __________ г. в отношении</w:t>
            </w:r>
            <w:r w:rsidR="00601BA2">
              <w:rPr>
                <w:rStyle w:val="afc"/>
                <w:rFonts w:ascii="Arial" w:hAnsi="Arial" w:cs="Arial"/>
                <w:sz w:val="20"/>
              </w:rPr>
              <w:footnoteReference w:id="1"/>
            </w:r>
            <w:r w:rsidR="00C252FA">
              <w:rPr>
                <w:rFonts w:ascii="Arial" w:hAnsi="Arial" w:cs="Arial"/>
                <w:sz w:val="20"/>
              </w:rPr>
              <w:t>:</w:t>
            </w:r>
          </w:p>
          <w:p w:rsidR="0047278B" w:rsidRDefault="0047278B" w:rsidP="0047278B">
            <w:pPr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  <w:szCs w:val="20"/>
              </w:rPr>
            </w:r>
            <w:r w:rsidR="002B0A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всех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 видов </w:t>
            </w:r>
            <w:r>
              <w:rPr>
                <w:rFonts w:ascii="Arial" w:hAnsi="Arial" w:cs="Arial"/>
                <w:sz w:val="20"/>
                <w:szCs w:val="20"/>
              </w:rPr>
              <w:t xml:space="preserve">сделок, </w:t>
            </w:r>
            <w:r w:rsidRPr="00BD10BB">
              <w:rPr>
                <w:rFonts w:ascii="Arial" w:hAnsi="Arial" w:cs="Arial"/>
                <w:sz w:val="20"/>
                <w:szCs w:val="20"/>
              </w:rPr>
              <w:t>ценных бумаг и (или) финансовых инструментов</w:t>
            </w:r>
            <w:r>
              <w:rPr>
                <w:rFonts w:ascii="Arial" w:hAnsi="Arial" w:cs="Arial"/>
                <w:sz w:val="20"/>
                <w:szCs w:val="20"/>
              </w:rPr>
              <w:t>, предназначенных для квалифицированных инвесторов;</w:t>
            </w:r>
          </w:p>
          <w:p w:rsidR="0047278B" w:rsidRPr="00E70587" w:rsidRDefault="0047278B" w:rsidP="0047278B">
            <w:pPr>
              <w:tabs>
                <w:tab w:val="left" w:pos="499"/>
              </w:tabs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  <w:szCs w:val="20"/>
              </w:rPr>
            </w:r>
            <w:r w:rsidR="002B0A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587">
              <w:rPr>
                <w:rFonts w:ascii="Arial" w:hAnsi="Arial" w:cs="Arial"/>
                <w:sz w:val="20"/>
                <w:szCs w:val="20"/>
              </w:rPr>
              <w:t xml:space="preserve">инвестиционных паев закрытых и интервальных паевых инвестиционных фондов, предназначенных для квалифицированных инвесторов; </w:t>
            </w:r>
          </w:p>
          <w:p w:rsidR="0047278B" w:rsidRPr="00E70587" w:rsidRDefault="0047278B" w:rsidP="0047278B">
            <w:pPr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  <w:szCs w:val="20"/>
              </w:rPr>
            </w:r>
            <w:r w:rsidR="002B0A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70587">
              <w:rPr>
                <w:rFonts w:ascii="Arial" w:hAnsi="Arial" w:cs="Arial"/>
                <w:sz w:val="20"/>
                <w:szCs w:val="20"/>
              </w:rPr>
              <w:t xml:space="preserve"> структурных облигаций, предназначенных для квалифицированных инвесторов; </w:t>
            </w:r>
          </w:p>
          <w:p w:rsidR="0047278B" w:rsidRPr="00E70587" w:rsidRDefault="0047278B" w:rsidP="0047278B">
            <w:pPr>
              <w:spacing w:after="24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  <w:szCs w:val="20"/>
              </w:rPr>
            </w:r>
            <w:r w:rsidR="002B0A2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70587">
              <w:rPr>
                <w:rFonts w:ascii="Arial" w:hAnsi="Arial" w:cs="Arial"/>
                <w:sz w:val="20"/>
                <w:szCs w:val="20"/>
              </w:rPr>
              <w:t xml:space="preserve"> облигаций без определения в решении о выпуске этих облигаций срока их погашения. </w:t>
            </w:r>
          </w:p>
          <w:p w:rsidR="00C252FA" w:rsidRPr="0082055A" w:rsidRDefault="00C252FA" w:rsidP="00B97155">
            <w:pPr>
              <w:spacing w:after="120" w:line="240" w:lineRule="auto"/>
              <w:ind w:left="-108" w:firstLine="891"/>
              <w:rPr>
                <w:rFonts w:ascii="Arial" w:hAnsi="Arial" w:cs="Arial"/>
                <w:sz w:val="20"/>
              </w:rPr>
            </w:pPr>
          </w:p>
        </w:tc>
      </w:tr>
      <w:tr w:rsidR="00FF42C4" w:rsidRPr="00F91B3B" w:rsidTr="00FF42C4">
        <w:trPr>
          <w:trHeight w:val="362"/>
        </w:trPr>
        <w:tc>
          <w:tcPr>
            <w:tcW w:w="5000" w:type="pct"/>
            <w:gridSpan w:val="2"/>
          </w:tcPr>
          <w:p w:rsidR="00FF42C4" w:rsidRPr="0082055A" w:rsidRDefault="00FF42C4" w:rsidP="00101FA6">
            <w:pPr>
              <w:spacing w:after="284" w:line="240" w:lineRule="auto"/>
              <w:ind w:left="602" w:hanging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shd w:val="clear" w:color="auto" w:fill="D5D6D7"/>
            <w:vAlign w:val="bottom"/>
          </w:tcPr>
          <w:p w:rsidR="00FF42C4" w:rsidRPr="0082055A" w:rsidRDefault="00FF42C4" w:rsidP="00C252FA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B0A26">
              <w:rPr>
                <w:rFonts w:ascii="Arial" w:hAnsi="Arial" w:cs="Arial"/>
                <w:sz w:val="20"/>
              </w:rPr>
            </w:r>
            <w:r w:rsidR="002B0A26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 Исключен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 w:rsidR="005A7D11">
              <w:rPr>
                <w:rFonts w:ascii="Arial" w:hAnsi="Arial" w:cs="Arial"/>
                <w:sz w:val="20"/>
              </w:rPr>
              <w:t>.</w:t>
            </w:r>
          </w:p>
        </w:tc>
      </w:tr>
      <w:tr w:rsidR="00FF42C4" w:rsidRPr="00F91B3B" w:rsidTr="00FF42C4">
        <w:trPr>
          <w:trHeight w:val="851"/>
        </w:trPr>
        <w:tc>
          <w:tcPr>
            <w:tcW w:w="5000" w:type="pct"/>
            <w:gridSpan w:val="2"/>
            <w:tcBorders>
              <w:bottom w:val="single" w:sz="4" w:space="0" w:color="660066"/>
            </w:tcBorders>
            <w:vAlign w:val="bottom"/>
          </w:tcPr>
          <w:p w:rsidR="00FF42C4" w:rsidRPr="0082055A" w:rsidRDefault="00FF42C4" w:rsidP="00101FA6">
            <w:pPr>
              <w:spacing w:before="100" w:after="0" w:line="240" w:lineRule="auto"/>
              <w:ind w:left="-107" w:firstLine="2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Дата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</w:tr>
      <w:tr w:rsidR="00FF42C4" w:rsidRPr="00F91B3B" w:rsidTr="00FF42C4">
        <w:trPr>
          <w:trHeight w:val="282"/>
        </w:trPr>
        <w:tc>
          <w:tcPr>
            <w:tcW w:w="5000" w:type="pct"/>
            <w:gridSpan w:val="2"/>
            <w:tcBorders>
              <w:top w:val="single" w:sz="4" w:space="0" w:color="660066"/>
            </w:tcBorders>
            <w:vAlign w:val="bottom"/>
          </w:tcPr>
          <w:p w:rsidR="00FF42C4" w:rsidRDefault="00FF42C4" w:rsidP="00101FA6">
            <w:pPr>
              <w:spacing w:after="284" w:line="240" w:lineRule="auto"/>
              <w:ind w:left="-107" w:firstLine="22"/>
              <w:jc w:val="both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101FA6">
            <w:pPr>
              <w:spacing w:after="284" w:line="240" w:lineRule="auto"/>
              <w:ind w:left="-107" w:firstLine="2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Причина внесения записи об исключении лица из Реестра квалифицированных инвесторов </w:t>
            </w:r>
            <w:r w:rsidR="00B13A1D">
              <w:rPr>
                <w:rFonts w:ascii="Arial" w:hAnsi="Arial" w:cs="Arial"/>
                <w:sz w:val="20"/>
              </w:rPr>
              <w:t>АО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E0592">
              <w:rPr>
                <w:rFonts w:ascii="Arial" w:hAnsi="Arial" w:cs="Arial"/>
                <w:sz w:val="20"/>
              </w:rPr>
              <w:t>«Фондовый рынок»</w:t>
            </w:r>
            <w:r>
              <w:rPr>
                <w:rFonts w:ascii="Arial" w:hAnsi="Arial" w:cs="Arial"/>
                <w:sz w:val="20"/>
              </w:rPr>
              <w:t>:</w:t>
            </w:r>
            <w:r w:rsidR="00887174">
              <w:rPr>
                <w:rFonts w:ascii="Arial" w:hAnsi="Arial" w:cs="Arial"/>
                <w:sz w:val="20"/>
              </w:rPr>
              <w:t xml:space="preserve"> _____________________________________________________________</w:t>
            </w:r>
          </w:p>
        </w:tc>
      </w:tr>
      <w:tr w:rsidR="00FF42C4" w:rsidRPr="00F91B3B" w:rsidTr="00FF42C4">
        <w:trPr>
          <w:trHeight w:val="80"/>
        </w:trPr>
        <w:tc>
          <w:tcPr>
            <w:tcW w:w="5000" w:type="pct"/>
            <w:gridSpan w:val="2"/>
            <w:vAlign w:val="bottom"/>
          </w:tcPr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</w:p>
          <w:p w:rsidR="00FF42C4" w:rsidRPr="0082055A" w:rsidRDefault="00FF42C4" w:rsidP="00FF42C4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Pr="007B71A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F268FF" w:rsidRPr="00F268FF" w:rsidRDefault="00F268FF" w:rsidP="00FF42C4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sectPr w:rsidR="00F268FF" w:rsidRPr="00F268FF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1F" w:rsidRDefault="0069531F" w:rsidP="00282E3F">
      <w:pPr>
        <w:spacing w:after="0" w:line="240" w:lineRule="auto"/>
      </w:pPr>
      <w:r>
        <w:separator/>
      </w:r>
    </w:p>
  </w:endnote>
  <w:endnote w:type="continuationSeparator" w:id="0">
    <w:p w:rsidR="0069531F" w:rsidRDefault="0069531F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8"/>
      <w:gridCol w:w="3949"/>
      <w:gridCol w:w="1214"/>
    </w:tblGrid>
    <w:tr w:rsidR="00FF42C4" w:rsidRPr="001E34F0" w:rsidTr="003748D2">
      <w:tc>
        <w:tcPr>
          <w:tcW w:w="2167" w:type="pct"/>
          <w:shd w:val="clear" w:color="auto" w:fill="auto"/>
          <w:vAlign w:val="bottom"/>
        </w:tcPr>
        <w:p w:rsidR="00FF42C4" w:rsidRPr="003748D2" w:rsidRDefault="00FF42C4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FF42C4" w:rsidRPr="001E34F0" w:rsidRDefault="00FF42C4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FF42C4" w:rsidRPr="003748D2" w:rsidRDefault="00FF42C4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41CBE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41CBE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FF42C4" w:rsidRPr="00425AA1" w:rsidRDefault="00FF42C4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7897"/>
      <w:gridCol w:w="1214"/>
    </w:tblGrid>
    <w:tr w:rsidR="00FF42C4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FF42C4" w:rsidRPr="001E34F0" w:rsidRDefault="00FF42C4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B0A2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2B0A2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FF42C4" w:rsidRPr="006F68CC" w:rsidRDefault="00FF42C4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1F" w:rsidRDefault="0069531F" w:rsidP="00282E3F">
      <w:pPr>
        <w:spacing w:after="0" w:line="240" w:lineRule="auto"/>
      </w:pPr>
      <w:r>
        <w:separator/>
      </w:r>
    </w:p>
  </w:footnote>
  <w:footnote w:type="continuationSeparator" w:id="0">
    <w:p w:rsidR="0069531F" w:rsidRDefault="0069531F" w:rsidP="00282E3F">
      <w:pPr>
        <w:spacing w:after="0" w:line="240" w:lineRule="auto"/>
      </w:pPr>
      <w:r>
        <w:continuationSeparator/>
      </w:r>
    </w:p>
  </w:footnote>
  <w:footnote w:id="1">
    <w:p w:rsidR="00601BA2" w:rsidRDefault="00601BA2">
      <w:pPr>
        <w:pStyle w:val="afd"/>
      </w:pPr>
      <w:r>
        <w:rPr>
          <w:rStyle w:val="afc"/>
        </w:rPr>
        <w:footnoteRef/>
      </w:r>
      <w:r>
        <w:t xml:space="preserve"> Выбрать нужное, остальное удалить.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2C4" w:rsidRDefault="00FF42C4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FF42C4" w:rsidTr="00152268">
      <w:trPr>
        <w:trHeight w:val="567"/>
      </w:trPr>
      <w:tc>
        <w:tcPr>
          <w:tcW w:w="5353" w:type="dxa"/>
        </w:tcPr>
        <w:p w:rsidR="00FF42C4" w:rsidRPr="00A84D32" w:rsidRDefault="00FF42C4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 xml:space="preserve">Приложение № </w:t>
          </w:r>
          <w:r w:rsidR="00300172">
            <w:rPr>
              <w:rFonts w:ascii="Tahoma" w:hAnsi="Tahoma" w:cs="Tahoma"/>
              <w:b w:val="0"/>
              <w:noProof/>
            </w:rPr>
            <w:t>8</w:t>
          </w:r>
        </w:p>
        <w:p w:rsidR="00FF42C4" w:rsidRPr="0047278B" w:rsidRDefault="00FF42C4" w:rsidP="000A7E61">
          <w:pPr>
            <w:pStyle w:val="ID"/>
            <w:rPr>
              <w:lang w:val="ru-RU"/>
            </w:rPr>
          </w:pPr>
          <w:r w:rsidRPr="0047278B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47278B">
            <w:rPr>
              <w:lang w:val="ru-RU"/>
            </w:rPr>
            <w:t xml:space="preserve"> </w:t>
          </w:r>
          <w:r w:rsidRPr="0047278B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FF42C4" w:rsidRPr="00BE740D" w:rsidRDefault="002E0592" w:rsidP="00B13A1D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F42C4" w:rsidRPr="00707CDB" w:rsidRDefault="00FF42C4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1FA6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0A26"/>
    <w:rsid w:val="002B651E"/>
    <w:rsid w:val="002C288F"/>
    <w:rsid w:val="002D5F86"/>
    <w:rsid w:val="002E0592"/>
    <w:rsid w:val="002E0F27"/>
    <w:rsid w:val="002E497D"/>
    <w:rsid w:val="002E650F"/>
    <w:rsid w:val="002F36EE"/>
    <w:rsid w:val="00300172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278B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95EA3"/>
    <w:rsid w:val="005A0B8B"/>
    <w:rsid w:val="005A7D11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A2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9531F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05A8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87174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3A1D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96A11"/>
    <w:rsid w:val="00B97155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2FA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1088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1CBE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0BF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2C4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3C714B37-B2CE-435D-AB42-A309F26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BA9E66B-86AC-461A-A0A1-244C83F7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Еременко Элла Николаевна</cp:lastModifiedBy>
  <cp:revision>4</cp:revision>
  <cp:lastPrinted>2014-08-05T15:13:00Z</cp:lastPrinted>
  <dcterms:created xsi:type="dcterms:W3CDTF">2025-09-04T13:17:00Z</dcterms:created>
  <dcterms:modified xsi:type="dcterms:W3CDTF">2025-09-09T09:38:00Z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